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8285" w14:textId="77777777" w:rsidR="005A480F" w:rsidRDefault="005A480F">
      <w:pPr>
        <w:pStyle w:val="GvdeMetni"/>
        <w:rPr>
          <w:sz w:val="20"/>
        </w:rPr>
      </w:pPr>
    </w:p>
    <w:p w14:paraId="4F2506A7" w14:textId="77777777" w:rsidR="005A480F" w:rsidRDefault="005A480F">
      <w:pPr>
        <w:pStyle w:val="GvdeMetni"/>
        <w:rPr>
          <w:sz w:val="20"/>
        </w:rPr>
      </w:pPr>
    </w:p>
    <w:p w14:paraId="5A7D0271" w14:textId="77777777" w:rsidR="005A480F" w:rsidRDefault="005A480F">
      <w:pPr>
        <w:pStyle w:val="GvdeMetni"/>
        <w:rPr>
          <w:sz w:val="20"/>
        </w:rPr>
      </w:pPr>
    </w:p>
    <w:p w14:paraId="08D397B9" w14:textId="77777777" w:rsidR="005A480F" w:rsidRDefault="00000000" w:rsidP="004D042D">
      <w:pPr>
        <w:spacing w:before="259"/>
        <w:jc w:val="center"/>
        <w:rPr>
          <w:b/>
          <w:sz w:val="28"/>
        </w:rPr>
      </w:pPr>
      <w:r>
        <w:rPr>
          <w:b/>
          <w:sz w:val="28"/>
          <w:u w:val="thick"/>
        </w:rPr>
        <w:t>LETTER OF COMMITMENT</w:t>
      </w:r>
    </w:p>
    <w:p w14:paraId="3870528C" w14:textId="77777777" w:rsidR="005A480F" w:rsidRDefault="005A480F">
      <w:pPr>
        <w:pStyle w:val="GvdeMetni"/>
        <w:rPr>
          <w:b/>
          <w:sz w:val="30"/>
        </w:rPr>
      </w:pPr>
    </w:p>
    <w:p w14:paraId="481BA37E" w14:textId="4EB42912" w:rsidR="005A480F" w:rsidRDefault="00000000">
      <w:pPr>
        <w:spacing w:before="262"/>
        <w:ind w:left="115" w:right="574"/>
        <w:jc w:val="both"/>
        <w:rPr>
          <w:b/>
          <w:sz w:val="24"/>
        </w:rPr>
      </w:pPr>
      <w:r>
        <w:rPr>
          <w:b/>
          <w:sz w:val="24"/>
        </w:rPr>
        <w:t>The letter of the Council of Higher Education dated 13/03/2024 and numbered 15951.</w:t>
      </w:r>
    </w:p>
    <w:p w14:paraId="675C026C" w14:textId="77777777" w:rsidR="005A480F" w:rsidRDefault="005A480F">
      <w:pPr>
        <w:pStyle w:val="GvdeMetni"/>
        <w:spacing w:before="10"/>
        <w:rPr>
          <w:b/>
          <w:sz w:val="27"/>
        </w:rPr>
      </w:pPr>
    </w:p>
    <w:p w14:paraId="4FD5C76B" w14:textId="77777777" w:rsidR="005A480F" w:rsidRDefault="00000000">
      <w:pPr>
        <w:ind w:left="115"/>
        <w:jc w:val="both"/>
        <w:rPr>
          <w:b/>
        </w:rPr>
      </w:pPr>
      <w:r>
        <w:rPr>
          <w:b/>
        </w:rPr>
        <w:t>DECISION.2023.57.-</w:t>
      </w:r>
    </w:p>
    <w:p w14:paraId="57503A12" w14:textId="77777777" w:rsidR="005A480F" w:rsidRDefault="005A480F">
      <w:pPr>
        <w:pStyle w:val="GvdeMetni"/>
        <w:rPr>
          <w:b/>
          <w:sz w:val="22"/>
        </w:rPr>
      </w:pPr>
    </w:p>
    <w:p w14:paraId="3BD0BB73" w14:textId="00CAE776" w:rsidR="005A480F" w:rsidRDefault="00000000">
      <w:pPr>
        <w:pStyle w:val="GvdeMetni"/>
        <w:spacing w:line="276" w:lineRule="auto"/>
        <w:ind w:left="115" w:right="575"/>
        <w:jc w:val="both"/>
      </w:pPr>
      <w:r>
        <w:t>The issue of international students having General Health Insurance (GSS)</w:t>
      </w:r>
      <w:r w:rsidR="004D042D">
        <w:t xml:space="preserve"> </w:t>
      </w:r>
      <w:r>
        <w:t xml:space="preserve">in addition to private health insurance was </w:t>
      </w:r>
      <w:r w:rsidR="004D042D">
        <w:t xml:space="preserve">discussed </w:t>
      </w:r>
      <w:proofErr w:type="gramStart"/>
      <w:r>
        <w:t>in order to</w:t>
      </w:r>
      <w:proofErr w:type="gramEnd"/>
      <w:r>
        <w:t xml:space="preserve"> prevent any victimization during their stay in our country.</w:t>
      </w:r>
    </w:p>
    <w:p w14:paraId="51B40EBB" w14:textId="77777777" w:rsidR="005A480F" w:rsidRDefault="005A480F">
      <w:pPr>
        <w:pStyle w:val="GvdeMetni"/>
        <w:spacing w:before="9"/>
        <w:rPr>
          <w:sz w:val="27"/>
        </w:rPr>
      </w:pPr>
    </w:p>
    <w:p w14:paraId="03A6019E" w14:textId="1BEE67FA" w:rsidR="005A480F" w:rsidRDefault="00000000">
      <w:pPr>
        <w:pStyle w:val="GvdeMetni"/>
        <w:ind w:left="115"/>
        <w:jc w:val="both"/>
      </w:pPr>
      <w:r>
        <w:t xml:space="preserve">As a result of the </w:t>
      </w:r>
      <w:proofErr w:type="gramStart"/>
      <w:r w:rsidR="004D042D">
        <w:t>discussion</w:t>
      </w:r>
      <w:r>
        <w:t>;</w:t>
      </w:r>
      <w:proofErr w:type="gramEnd"/>
    </w:p>
    <w:p w14:paraId="1298AA2C" w14:textId="372C1D44" w:rsidR="005A480F" w:rsidRDefault="00000000">
      <w:pPr>
        <w:pStyle w:val="ListeParagraf"/>
        <w:numPr>
          <w:ilvl w:val="0"/>
          <w:numId w:val="1"/>
        </w:numPr>
        <w:tabs>
          <w:tab w:val="left" w:pos="836"/>
        </w:tabs>
        <w:spacing w:before="40" w:line="276" w:lineRule="auto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-9"/>
          <w:sz w:val="24"/>
        </w:rPr>
        <w:t xml:space="preserve"> </w:t>
      </w:r>
      <w:r>
        <w:rPr>
          <w:sz w:val="24"/>
        </w:rPr>
        <w:t>students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entered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enter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country</w:t>
      </w:r>
      <w:r>
        <w:rPr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General Health Insurance (GSS) of the Social Security Institution during their enrollment at the </w:t>
      </w:r>
      <w:r w:rsidR="004D042D">
        <w:rPr>
          <w:sz w:val="24"/>
        </w:rPr>
        <w:t>u</w:t>
      </w:r>
      <w:r>
        <w:rPr>
          <w:sz w:val="24"/>
        </w:rPr>
        <w:t>niversity,</w:t>
      </w:r>
    </w:p>
    <w:p w14:paraId="73B93880" w14:textId="7DBEA433" w:rsidR="005A480F" w:rsidRPr="004D042D" w:rsidRDefault="00000000" w:rsidP="004D042D">
      <w:pPr>
        <w:pStyle w:val="ListeParagraf"/>
        <w:numPr>
          <w:ilvl w:val="0"/>
          <w:numId w:val="1"/>
        </w:numPr>
        <w:tabs>
          <w:tab w:val="left" w:pos="836"/>
        </w:tabs>
        <w:spacing w:line="278" w:lineRule="auto"/>
        <w:ind w:right="579"/>
        <w:jc w:val="both"/>
        <w:rPr>
          <w:sz w:val="24"/>
        </w:rPr>
      </w:pPr>
      <w:r>
        <w:rPr>
          <w:sz w:val="24"/>
        </w:rPr>
        <w:t>Students included in the scope of GSS will pay the necessary premiums to the Social Security Institution</w:t>
      </w:r>
      <w:r>
        <w:rPr>
          <w:spacing w:val="-12"/>
          <w:sz w:val="24"/>
        </w:rPr>
        <w:t xml:space="preserve"> </w:t>
      </w:r>
      <w:r>
        <w:rPr>
          <w:sz w:val="24"/>
        </w:rPr>
        <w:t>Presidency,</w:t>
      </w:r>
    </w:p>
    <w:p w14:paraId="23B98BA6" w14:textId="77777777" w:rsidR="005A480F" w:rsidRDefault="00000000">
      <w:pPr>
        <w:pStyle w:val="ListeParagraf"/>
        <w:numPr>
          <w:ilvl w:val="0"/>
          <w:numId w:val="1"/>
        </w:numPr>
        <w:tabs>
          <w:tab w:val="left" w:pos="836"/>
        </w:tabs>
        <w:spacing w:line="276" w:lineRule="auto"/>
        <w:jc w:val="both"/>
        <w:rPr>
          <w:sz w:val="24"/>
        </w:rPr>
      </w:pPr>
      <w:r>
        <w:rPr>
          <w:sz w:val="24"/>
        </w:rPr>
        <w:t>To submit the SSI certificate to the officials responsible for registration and residence at the universities by attaching it to the school registration and residence application files,</w:t>
      </w:r>
    </w:p>
    <w:p w14:paraId="202F309B" w14:textId="77777777" w:rsidR="005A480F" w:rsidRDefault="00000000">
      <w:pPr>
        <w:pStyle w:val="GvdeMetni"/>
        <w:ind w:left="116"/>
        <w:jc w:val="both"/>
      </w:pPr>
      <w:r>
        <w:t>Decision taken.</w:t>
      </w:r>
    </w:p>
    <w:p w14:paraId="4D6860DB" w14:textId="77777777" w:rsidR="005A480F" w:rsidRDefault="005A480F">
      <w:pPr>
        <w:pStyle w:val="GvdeMetni"/>
        <w:rPr>
          <w:sz w:val="31"/>
        </w:rPr>
      </w:pPr>
    </w:p>
    <w:p w14:paraId="38589464" w14:textId="77777777" w:rsidR="005A480F" w:rsidRDefault="00000000">
      <w:pPr>
        <w:pStyle w:val="GvdeMetni"/>
        <w:spacing w:line="276" w:lineRule="auto"/>
        <w:ind w:left="116" w:right="574" w:firstLine="480"/>
        <w:jc w:val="both"/>
      </w:pPr>
      <w:r>
        <w:t>Pursuant to the articles; I will have GSS (General Health Insurance) from the Social Insurance Institution, I will submit the receipt that I have paid the necessary premiums to the Presidency of the Social Security Institution and the document that I have registered to the student affairs office of the Institute of Educational Sciences Directorate. If I do not submit these documents; I accept and declare that I know that my final registration will not be made and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deleted,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notifications</w:t>
      </w:r>
      <w:r>
        <w:rPr>
          <w:spacing w:val="-7"/>
        </w:rPr>
        <w:t xml:space="preserve"> </w:t>
      </w:r>
      <w:r>
        <w:t>are not made on time or not made at all, and that I am responsible for the legal penalties that may arise.</w:t>
      </w:r>
    </w:p>
    <w:p w14:paraId="39418A35" w14:textId="77777777" w:rsidR="005A480F" w:rsidRDefault="005A480F">
      <w:pPr>
        <w:pStyle w:val="GvdeMetni"/>
        <w:rPr>
          <w:sz w:val="26"/>
        </w:rPr>
      </w:pPr>
    </w:p>
    <w:p w14:paraId="225FF0D7" w14:textId="77777777" w:rsidR="005A480F" w:rsidRDefault="00000000">
      <w:pPr>
        <w:pStyle w:val="GvdeMetni"/>
        <w:spacing w:before="160"/>
        <w:ind w:right="761"/>
        <w:jc w:val="right"/>
      </w:pPr>
      <w:r>
        <w:t>.../.../20...</w:t>
      </w:r>
    </w:p>
    <w:p w14:paraId="55A73CEC" w14:textId="77777777" w:rsidR="005A480F" w:rsidRDefault="00000000">
      <w:pPr>
        <w:pStyle w:val="GvdeMetni"/>
        <w:spacing w:before="209" w:line="410" w:lineRule="auto"/>
        <w:ind w:left="7892" w:hanging="173"/>
      </w:pPr>
      <w:r>
        <w:t>NAME SURNAME SIGNATURE</w:t>
      </w:r>
    </w:p>
    <w:sectPr w:rsidR="005A480F">
      <w:type w:val="continuous"/>
      <w:pgSz w:w="11910" w:h="16840"/>
      <w:pgMar w:top="1580" w:right="8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A4E90"/>
    <w:multiLevelType w:val="hybridMultilevel"/>
    <w:tmpl w:val="81503FD0"/>
    <w:lvl w:ilvl="0" w:tplc="7724369A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1152EC30">
      <w:numFmt w:val="bullet"/>
      <w:lvlText w:val="•"/>
      <w:lvlJc w:val="left"/>
      <w:pPr>
        <w:ind w:left="1732" w:hanging="360"/>
      </w:pPr>
      <w:rPr>
        <w:rFonts w:hint="default"/>
      </w:rPr>
    </w:lvl>
    <w:lvl w:ilvl="2" w:tplc="83DE3C78"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1AD603DE">
      <w:numFmt w:val="bullet"/>
      <w:lvlText w:val="•"/>
      <w:lvlJc w:val="left"/>
      <w:pPr>
        <w:ind w:left="3517" w:hanging="360"/>
      </w:pPr>
      <w:rPr>
        <w:rFonts w:hint="default"/>
      </w:rPr>
    </w:lvl>
    <w:lvl w:ilvl="4" w:tplc="AD60A694">
      <w:numFmt w:val="bullet"/>
      <w:lvlText w:val="•"/>
      <w:lvlJc w:val="left"/>
      <w:pPr>
        <w:ind w:left="4410" w:hanging="360"/>
      </w:pPr>
      <w:rPr>
        <w:rFonts w:hint="default"/>
      </w:rPr>
    </w:lvl>
    <w:lvl w:ilvl="5" w:tplc="1FF6714A">
      <w:numFmt w:val="bullet"/>
      <w:lvlText w:val="•"/>
      <w:lvlJc w:val="left"/>
      <w:pPr>
        <w:ind w:left="5303" w:hanging="360"/>
      </w:pPr>
      <w:rPr>
        <w:rFonts w:hint="default"/>
      </w:rPr>
    </w:lvl>
    <w:lvl w:ilvl="6" w:tplc="9616502C"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293AE6AC">
      <w:numFmt w:val="bullet"/>
      <w:lvlText w:val="•"/>
      <w:lvlJc w:val="left"/>
      <w:pPr>
        <w:ind w:left="7088" w:hanging="360"/>
      </w:pPr>
      <w:rPr>
        <w:rFonts w:hint="default"/>
      </w:rPr>
    </w:lvl>
    <w:lvl w:ilvl="8" w:tplc="F580C600">
      <w:numFmt w:val="bullet"/>
      <w:lvlText w:val="•"/>
      <w:lvlJc w:val="left"/>
      <w:pPr>
        <w:ind w:left="7981" w:hanging="360"/>
      </w:pPr>
      <w:rPr>
        <w:rFonts w:hint="default"/>
      </w:rPr>
    </w:lvl>
  </w:abstractNum>
  <w:num w:numId="1" w16cid:durableId="128315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80F"/>
    <w:rsid w:val="0014131D"/>
    <w:rsid w:val="004D042D"/>
    <w:rsid w:val="005A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97BF"/>
  <w15:docId w15:val="{7D6D113D-932D-493C-8A6B-11D6FA6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right="57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1325</Characters>
  <Application>Microsoft Office Word</Application>
  <DocSecurity>0</DocSecurity>
  <Lines>41</Lines>
  <Paragraphs>15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</dc:creator>
  <cp:keywords>, docId:9FB4B10D3ED60C46FC6401773627FDEA</cp:keywords>
  <cp:lastModifiedBy>Sercan Volkan ŞAHİN</cp:lastModifiedBy>
  <cp:revision>2</cp:revision>
  <dcterms:created xsi:type="dcterms:W3CDTF">2024-07-09T10:11:00Z</dcterms:created>
  <dcterms:modified xsi:type="dcterms:W3CDTF">2024-07-09T07:16:00Z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2024-07-09T00:00:00Z</vt:filetime>
  </property>
</Properties>
</file>